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29" w:rsidRDefault="00E50810" w:rsidP="00E50810">
      <w:pPr>
        <w:jc w:val="center"/>
        <w:rPr>
          <w:rFonts w:ascii="Arial" w:hAnsi="Arial" w:cs="Arial"/>
          <w:color w:val="5B5B5B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5B5B5B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248150" cy="1381125"/>
            <wp:effectExtent l="19050" t="0" r="0" b="0"/>
            <wp:docPr id="2" name="Рисунок 2" descr="C:\Users\lsz\Downloads\Фото\Баннеры\230х88_под-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sz\Downloads\Фото\Баннеры\230х88_под-лого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929" w:rsidRDefault="00197929" w:rsidP="00CF6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D9">
        <w:rPr>
          <w:rFonts w:ascii="Times New Roman" w:hAnsi="Times New Roman" w:cs="Times New Roman"/>
          <w:b/>
          <w:sz w:val="24"/>
          <w:szCs w:val="24"/>
        </w:rPr>
        <w:t>Что такое Навигатор дополнительного образования детей Республики Карелия?</w:t>
      </w:r>
    </w:p>
    <w:p w:rsidR="00197929" w:rsidRDefault="00A35263" w:rsidP="00CF6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7929">
        <w:rPr>
          <w:rFonts w:ascii="Times New Roman" w:hAnsi="Times New Roman" w:cs="Times New Roman"/>
          <w:sz w:val="24"/>
          <w:szCs w:val="24"/>
        </w:rPr>
        <w:t xml:space="preserve">Это единая федеральная платформа, созданная в помощь родителям и детям. Там можно выбрать интересующее направление образования, записаться в секцию, студию или кружок по своему вкусу. </w:t>
      </w:r>
      <w:r w:rsidR="00197929" w:rsidRPr="00197929">
        <w:rPr>
          <w:rFonts w:ascii="Times New Roman" w:hAnsi="Times New Roman" w:cs="Times New Roman"/>
          <w:sz w:val="24"/>
          <w:szCs w:val="24"/>
        </w:rPr>
        <w:t xml:space="preserve">Навигатор доступен для родителей детей в возрасте от 5 до 18 лет. </w:t>
      </w:r>
      <w:r w:rsidR="00197929">
        <w:rPr>
          <w:rFonts w:ascii="Times New Roman" w:hAnsi="Times New Roman" w:cs="Times New Roman"/>
          <w:sz w:val="24"/>
          <w:szCs w:val="24"/>
        </w:rPr>
        <w:t>Карельский Навигатор формируется с 2018 года и на сегодняшний день в нем представлен широкий спектр дополнительных общеразвивающих программ всех направленностей со всех муниципалитетов республики.</w:t>
      </w:r>
    </w:p>
    <w:p w:rsidR="00C16D30" w:rsidRDefault="00A35263" w:rsidP="00CF6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6D30">
        <w:rPr>
          <w:rFonts w:ascii="Times New Roman" w:hAnsi="Times New Roman" w:cs="Times New Roman"/>
          <w:sz w:val="24"/>
          <w:szCs w:val="24"/>
        </w:rPr>
        <w:t>Т.е. если раньше можно было узнать о реализуемых в вашем городе или поселке программах дополнительного образования, собирая информацию из разных, не всегда достоверных источников, сейчас все будет сконцентрировано в Навигаторе и доступно прямо из дома, что существенно экономит время родителей.</w:t>
      </w:r>
    </w:p>
    <w:p w:rsidR="00197929" w:rsidRDefault="00A35263" w:rsidP="00CF6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7929">
        <w:rPr>
          <w:rFonts w:ascii="Times New Roman" w:hAnsi="Times New Roman" w:cs="Times New Roman"/>
          <w:sz w:val="24"/>
          <w:szCs w:val="24"/>
        </w:rPr>
        <w:t>Для лучшего понимания всех возможностей Навигатора для родителей были выделены д</w:t>
      </w:r>
      <w:r w:rsidR="00C16D30">
        <w:rPr>
          <w:rFonts w:ascii="Times New Roman" w:hAnsi="Times New Roman" w:cs="Times New Roman"/>
          <w:sz w:val="24"/>
          <w:szCs w:val="24"/>
        </w:rPr>
        <w:t>еся</w:t>
      </w:r>
      <w:r w:rsidR="00197929">
        <w:rPr>
          <w:rFonts w:ascii="Times New Roman" w:hAnsi="Times New Roman" w:cs="Times New Roman"/>
          <w:sz w:val="24"/>
          <w:szCs w:val="24"/>
        </w:rPr>
        <w:t>ть преимуществ:</w:t>
      </w:r>
    </w:p>
    <w:p w:rsidR="00C16D30" w:rsidRDefault="00197929" w:rsidP="00A35263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D30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Собственный личный кабинет, в котором хранится и отображается информация об отложенных и ранее просмотренных программах, оформленных заявках на программы обучения, списаниях и остатке денежных средств по сертификату персонифицированного финансирования.</w:t>
      </w:r>
    </w:p>
    <w:p w:rsidR="00197929" w:rsidRPr="00C16D30" w:rsidRDefault="00197929" w:rsidP="00A35263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D3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полной и актуальной информации об образовательных учреждениях Республики Карелия.</w:t>
      </w:r>
    </w:p>
    <w:p w:rsidR="00197929" w:rsidRPr="00C16D30" w:rsidRDefault="00197929" w:rsidP="00A35263">
      <w:pPr>
        <w:pStyle w:val="a4"/>
        <w:numPr>
          <w:ilvl w:val="0"/>
          <w:numId w:val="1"/>
        </w:numPr>
        <w:shd w:val="clear" w:color="auto" w:fill="FFFFFF"/>
        <w:spacing w:after="0" w:afterAutospacing="0"/>
        <w:jc w:val="both"/>
        <w:textAlignment w:val="top"/>
        <w:rPr>
          <w:color w:val="000000" w:themeColor="text1"/>
        </w:rPr>
      </w:pPr>
      <w:r w:rsidRPr="00C16D30">
        <w:rPr>
          <w:color w:val="000000" w:themeColor="text1"/>
        </w:rPr>
        <w:t>Обширная библиотека образовательных программ дополнительного образования Республики Карелия в одном месте с актуальными и полными данными (цель и задачи; ожидаемые результаты; информация о преподавателе; расписание занятий и прочее).</w:t>
      </w:r>
    </w:p>
    <w:p w:rsidR="00C16D30" w:rsidRDefault="00197929" w:rsidP="00A35263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D30">
        <w:rPr>
          <w:rFonts w:ascii="Times New Roman" w:hAnsi="Times New Roman" w:cs="Times New Roman"/>
          <w:color w:val="000000" w:themeColor="text1"/>
          <w:sz w:val="24"/>
          <w:szCs w:val="24"/>
        </w:rPr>
        <w:t>Запись ребенка на программы дополнительного образования.</w:t>
      </w:r>
    </w:p>
    <w:p w:rsidR="00C16D30" w:rsidRPr="00C16D30" w:rsidRDefault="00C16D30" w:rsidP="00A35263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D30">
        <w:rPr>
          <w:rFonts w:ascii="Times New Roman" w:hAnsi="Times New Roman" w:cs="Times New Roman"/>
          <w:color w:val="000000" w:themeColor="text1"/>
          <w:sz w:val="24"/>
          <w:szCs w:val="24"/>
        </w:rPr>
        <w:t>Подача заявки на получение сертификата дополнительного образования (учета).</w:t>
      </w:r>
    </w:p>
    <w:p w:rsidR="00197929" w:rsidRPr="00C16D30" w:rsidRDefault="00197929" w:rsidP="00A35263">
      <w:pPr>
        <w:pStyle w:val="a4"/>
        <w:numPr>
          <w:ilvl w:val="0"/>
          <w:numId w:val="1"/>
        </w:numPr>
        <w:shd w:val="clear" w:color="auto" w:fill="FFFFFF"/>
        <w:spacing w:after="0" w:afterAutospacing="0"/>
        <w:jc w:val="both"/>
        <w:textAlignment w:val="top"/>
        <w:rPr>
          <w:color w:val="000000" w:themeColor="text1"/>
        </w:rPr>
      </w:pPr>
      <w:r w:rsidRPr="00C16D30">
        <w:rPr>
          <w:color w:val="000000" w:themeColor="text1"/>
        </w:rPr>
        <w:t>Наличие фотографий и видеоматериалов в одном формате, показывающих деятельность по программам изнутри.</w:t>
      </w:r>
    </w:p>
    <w:p w:rsidR="00197929" w:rsidRPr="00C16D30" w:rsidRDefault="00197929" w:rsidP="00A35263">
      <w:pPr>
        <w:pStyle w:val="a4"/>
        <w:numPr>
          <w:ilvl w:val="0"/>
          <w:numId w:val="1"/>
        </w:numPr>
        <w:shd w:val="clear" w:color="auto" w:fill="FFFFFF"/>
        <w:spacing w:after="0" w:afterAutospacing="0"/>
        <w:jc w:val="both"/>
        <w:textAlignment w:val="top"/>
        <w:rPr>
          <w:color w:val="000000" w:themeColor="text1"/>
        </w:rPr>
      </w:pPr>
      <w:r w:rsidRPr="00C16D30">
        <w:rPr>
          <w:color w:val="000000" w:themeColor="text1"/>
        </w:rPr>
        <w:t>Разнообразные системы поиска, каталогизации, фильтрации, сортировки и рекомендаций программ, в том числе в виде картографического расположения.</w:t>
      </w:r>
    </w:p>
    <w:p w:rsidR="00C16D30" w:rsidRDefault="00197929" w:rsidP="00A35263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D30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просмотров отзывов и оценок программ дополнительного образования, а также их публикация самими родителями.</w:t>
      </w:r>
    </w:p>
    <w:p w:rsidR="00C16D30" w:rsidRPr="00C16D30" w:rsidRDefault="00C16D30" w:rsidP="00A35263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D30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оценке программ дополнительного образования через заполнение анкеты для родителей.</w:t>
      </w:r>
    </w:p>
    <w:p w:rsidR="00C16D30" w:rsidRDefault="00C16D30" w:rsidP="00A3526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D30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Консультационная поддержка в онлайн-режиме.</w:t>
      </w:r>
    </w:p>
    <w:p w:rsidR="00C16D30" w:rsidRDefault="00C16D30" w:rsidP="00A35263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D30" w:rsidRDefault="00E63E31" w:rsidP="00CF60D9">
      <w:pPr>
        <w:pStyle w:val="a5"/>
        <w:ind w:left="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6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Навигаторе присутствуют все </w:t>
      </w:r>
      <w:r w:rsidR="00A35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организации, которые имеют лицензию на дополнительное образование: </w:t>
      </w:r>
      <w:r w:rsidR="00A35263" w:rsidRPr="00A3526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это учреждения образования, физической культуры и спорта, культуры и искусства, высшие учебные заведения, средние профессиональные учебные заведения, предприятия реального сектора экономики, частные организации.</w:t>
      </w:r>
    </w:p>
    <w:p w:rsidR="00A84133" w:rsidRDefault="00E63E31" w:rsidP="00CF60D9">
      <w:pPr>
        <w:pStyle w:val="a4"/>
        <w:shd w:val="clear" w:color="auto" w:fill="FFFFFF"/>
        <w:spacing w:before="0" w:beforeAutospacing="0" w:after="420" w:afterAutospacing="0"/>
        <w:jc w:val="both"/>
        <w:rPr>
          <w:color w:val="252525"/>
        </w:rPr>
      </w:pPr>
      <w:r>
        <w:rPr>
          <w:color w:val="252525"/>
        </w:rPr>
        <w:lastRenderedPageBreak/>
        <w:tab/>
      </w:r>
      <w:r w:rsidR="0088773B" w:rsidRPr="00E63E31">
        <w:rPr>
          <w:color w:val="252525"/>
        </w:rPr>
        <w:t>Регистрировать ребенка или нет</w:t>
      </w:r>
      <w:r w:rsidR="00A35263" w:rsidRPr="00E63E31">
        <w:rPr>
          <w:color w:val="252525"/>
        </w:rPr>
        <w:t xml:space="preserve"> - это право родителей или его законных представителей. Если вы не успели зарегистрироваться сейчас, никто вас не накажет, ребёнок не будет лишён права заниматься в кружках и секциях. </w:t>
      </w:r>
      <w:r w:rsidR="000F0FDF">
        <w:rPr>
          <w:color w:val="252525"/>
        </w:rPr>
        <w:t>Но р</w:t>
      </w:r>
      <w:r w:rsidR="0088773B" w:rsidRPr="00E63E31">
        <w:rPr>
          <w:color w:val="252525"/>
        </w:rPr>
        <w:t>егистрация в системе необходима, поскольку через "Навигатор" ве</w:t>
      </w:r>
      <w:r w:rsidR="000F0FDF">
        <w:rPr>
          <w:color w:val="252525"/>
        </w:rPr>
        <w:t>дется</w:t>
      </w:r>
      <w:r w:rsidR="0088773B" w:rsidRPr="00E63E31">
        <w:rPr>
          <w:color w:val="252525"/>
        </w:rPr>
        <w:t xml:space="preserve"> зачисление. В электронном виде можно подать заявку на программу обучения. Вас могут просить зарегистрироваться по другой причине</w:t>
      </w:r>
      <w:r>
        <w:rPr>
          <w:color w:val="252525"/>
        </w:rPr>
        <w:t>: о</w:t>
      </w:r>
      <w:r w:rsidR="0088773B" w:rsidRPr="00E63E31">
        <w:rPr>
          <w:color w:val="252525"/>
        </w:rPr>
        <w:t>рганизации</w:t>
      </w:r>
      <w:r w:rsidR="00A35263" w:rsidRPr="00E63E31">
        <w:rPr>
          <w:color w:val="252525"/>
        </w:rPr>
        <w:t xml:space="preserve"> должны понимать общее реальное количество детей, </w:t>
      </w:r>
      <w:r w:rsidR="0088773B" w:rsidRPr="00E63E31">
        <w:rPr>
          <w:color w:val="252525"/>
        </w:rPr>
        <w:t>которые планируют обучатся</w:t>
      </w:r>
      <w:r w:rsidR="00A35263" w:rsidRPr="00E63E31">
        <w:rPr>
          <w:color w:val="252525"/>
        </w:rPr>
        <w:t xml:space="preserve"> по программам дополнительного образования</w:t>
      </w:r>
      <w:r w:rsidR="0088773B" w:rsidRPr="00E63E31">
        <w:rPr>
          <w:color w:val="252525"/>
        </w:rPr>
        <w:t>, чтобы к</w:t>
      </w:r>
      <w:r w:rsidR="00A35263" w:rsidRPr="00E63E31">
        <w:rPr>
          <w:color w:val="252525"/>
        </w:rPr>
        <w:t xml:space="preserve"> началу учебного года </w:t>
      </w:r>
      <w:r w:rsidR="0088773B" w:rsidRPr="00E63E31">
        <w:rPr>
          <w:color w:val="252525"/>
        </w:rPr>
        <w:t>было видно,</w:t>
      </w:r>
      <w:r w:rsidR="00A35263" w:rsidRPr="00E63E31">
        <w:rPr>
          <w:color w:val="252525"/>
        </w:rPr>
        <w:t xml:space="preserve"> есть ли какой-то дефицит мест в востребованных направлениях или, наоборот, недобор. </w:t>
      </w:r>
    </w:p>
    <w:p w:rsidR="00E63E31" w:rsidRPr="00CF60D9" w:rsidRDefault="00A84133" w:rsidP="00CF60D9">
      <w:pPr>
        <w:pStyle w:val="a4"/>
        <w:shd w:val="clear" w:color="auto" w:fill="FFFFFF"/>
        <w:spacing w:before="0" w:beforeAutospacing="0" w:after="420" w:afterAutospacing="0"/>
        <w:jc w:val="both"/>
        <w:rPr>
          <w:color w:val="252525"/>
        </w:rPr>
      </w:pPr>
      <w:r>
        <w:rPr>
          <w:color w:val="252525"/>
        </w:rPr>
        <w:tab/>
      </w:r>
      <w:r w:rsidR="00E63E31" w:rsidRPr="00E63E31">
        <w:rPr>
          <w:color w:val="252525"/>
        </w:rPr>
        <w:t xml:space="preserve">Познакомиться с перечнем программ дополнительного образования, реализуемых в </w:t>
      </w:r>
      <w:r w:rsidR="00E63E31">
        <w:rPr>
          <w:color w:val="252525"/>
        </w:rPr>
        <w:t>Республике Карелия</w:t>
      </w:r>
      <w:r w:rsidR="00E63E31" w:rsidRPr="00E63E31">
        <w:rPr>
          <w:color w:val="252525"/>
        </w:rPr>
        <w:t xml:space="preserve">, можно на сайте </w:t>
      </w:r>
      <w:r w:rsidR="00E63E31">
        <w:rPr>
          <w:color w:val="252525"/>
        </w:rPr>
        <w:t>–</w:t>
      </w:r>
      <w:r w:rsidR="00E63E31" w:rsidRPr="00E63E31">
        <w:rPr>
          <w:color w:val="252525"/>
        </w:rPr>
        <w:t> </w:t>
      </w:r>
      <w:hyperlink r:id="rId6" w:history="1">
        <w:r w:rsidR="000F0FDF" w:rsidRPr="000F0FDF">
          <w:rPr>
            <w:rStyle w:val="a3"/>
          </w:rPr>
          <w:t>http</w:t>
        </w:r>
        <w:r w:rsidR="000F0FDF" w:rsidRPr="000F0FDF">
          <w:rPr>
            <w:rStyle w:val="a3"/>
            <w:lang w:val="en-US"/>
          </w:rPr>
          <w:t>s</w:t>
        </w:r>
        <w:r w:rsidR="000F0FDF" w:rsidRPr="000F0FDF">
          <w:rPr>
            <w:rStyle w:val="a3"/>
          </w:rPr>
          <w:t>://dop10.ru</w:t>
        </w:r>
      </w:hyperlink>
      <w:r w:rsidR="000F0FDF" w:rsidRPr="000F0FDF">
        <w:rPr>
          <w:color w:val="252525"/>
        </w:rPr>
        <w:t>.</w:t>
      </w:r>
    </w:p>
    <w:p w:rsidR="00E63E31" w:rsidRPr="00E63E31" w:rsidRDefault="00A84133" w:rsidP="00CF60D9">
      <w:pPr>
        <w:pStyle w:val="a4"/>
        <w:shd w:val="clear" w:color="auto" w:fill="FFFFFF"/>
        <w:spacing w:before="0" w:beforeAutospacing="0" w:after="420" w:afterAutospacing="0"/>
        <w:jc w:val="both"/>
        <w:rPr>
          <w:color w:val="252525"/>
        </w:rPr>
      </w:pPr>
      <w:r>
        <w:rPr>
          <w:color w:val="252525"/>
        </w:rPr>
        <w:tab/>
      </w:r>
      <w:bookmarkStart w:id="0" w:name="_GoBack"/>
      <w:bookmarkEnd w:id="0"/>
      <w:r w:rsidR="00E63E31" w:rsidRPr="00E63E31">
        <w:rPr>
          <w:color w:val="252525"/>
        </w:rPr>
        <w:t>Задать вопросы можно в электронном виде, отправив письмо на почту:</w:t>
      </w:r>
      <w:hyperlink r:id="rId7" w:history="1">
        <w:r w:rsidR="00E63E31" w:rsidRPr="009975CF">
          <w:rPr>
            <w:rStyle w:val="a3"/>
          </w:rPr>
          <w:t>navigator.dop10@mail.ru</w:t>
        </w:r>
      </w:hyperlink>
      <w:r w:rsidR="00E63E31">
        <w:rPr>
          <w:color w:val="252525"/>
        </w:rPr>
        <w:t>или по телефону 8(8142) 77-47-24</w:t>
      </w:r>
    </w:p>
    <w:p w:rsidR="00E63E31" w:rsidRPr="00E63E31" w:rsidRDefault="00E63E31" w:rsidP="00CF60D9">
      <w:pPr>
        <w:pStyle w:val="a4"/>
        <w:shd w:val="clear" w:color="auto" w:fill="FFFFFF"/>
        <w:spacing w:before="0" w:beforeAutospacing="0" w:after="420" w:afterAutospacing="0"/>
        <w:jc w:val="both"/>
        <w:rPr>
          <w:color w:val="252525"/>
        </w:rPr>
      </w:pPr>
      <w:r w:rsidRPr="00E63E31">
        <w:rPr>
          <w:color w:val="252525"/>
        </w:rPr>
        <w:br/>
      </w:r>
    </w:p>
    <w:p w:rsidR="00A35263" w:rsidRDefault="00A35263" w:rsidP="00CF60D9">
      <w:pPr>
        <w:pStyle w:val="a5"/>
        <w:ind w:left="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35263" w:rsidRDefault="00A35263" w:rsidP="00CF60D9">
      <w:pPr>
        <w:pStyle w:val="a5"/>
        <w:ind w:left="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</w:p>
    <w:p w:rsidR="00A35263" w:rsidRPr="00A35263" w:rsidRDefault="00A35263" w:rsidP="00CF60D9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7929" w:rsidRDefault="00197929" w:rsidP="00CF6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929" w:rsidRPr="00197929" w:rsidRDefault="00197929" w:rsidP="00CF6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929" w:rsidRDefault="00197929" w:rsidP="00CF60D9">
      <w:pPr>
        <w:jc w:val="both"/>
        <w:rPr>
          <w:rFonts w:ascii="Arial" w:hAnsi="Arial" w:cs="Arial"/>
          <w:color w:val="5B5B5B"/>
          <w:sz w:val="21"/>
          <w:szCs w:val="21"/>
          <w:shd w:val="clear" w:color="auto" w:fill="FFFFFF"/>
        </w:rPr>
      </w:pPr>
    </w:p>
    <w:p w:rsidR="00197929" w:rsidRDefault="00197929" w:rsidP="00CF60D9">
      <w:pPr>
        <w:jc w:val="both"/>
        <w:rPr>
          <w:rFonts w:ascii="Arial" w:hAnsi="Arial" w:cs="Arial"/>
          <w:color w:val="5B5B5B"/>
          <w:sz w:val="21"/>
          <w:szCs w:val="21"/>
          <w:shd w:val="clear" w:color="auto" w:fill="FFFFFF"/>
        </w:rPr>
      </w:pPr>
    </w:p>
    <w:p w:rsidR="00197929" w:rsidRDefault="00197929">
      <w:pPr>
        <w:rPr>
          <w:rFonts w:ascii="Arial" w:hAnsi="Arial" w:cs="Arial"/>
          <w:color w:val="5B5B5B"/>
          <w:sz w:val="21"/>
          <w:szCs w:val="21"/>
          <w:shd w:val="clear" w:color="auto" w:fill="FFFFFF"/>
        </w:rPr>
      </w:pPr>
    </w:p>
    <w:p w:rsidR="00197929" w:rsidRDefault="00197929">
      <w:pPr>
        <w:rPr>
          <w:rFonts w:ascii="Arial" w:hAnsi="Arial" w:cs="Arial"/>
          <w:color w:val="5B5B5B"/>
          <w:sz w:val="21"/>
          <w:szCs w:val="21"/>
          <w:shd w:val="clear" w:color="auto" w:fill="FFFFFF"/>
        </w:rPr>
      </w:pPr>
    </w:p>
    <w:p w:rsidR="00197929" w:rsidRDefault="00197929">
      <w:pPr>
        <w:rPr>
          <w:rFonts w:ascii="Arial" w:hAnsi="Arial" w:cs="Arial"/>
          <w:color w:val="5B5B5B"/>
          <w:sz w:val="21"/>
          <w:szCs w:val="21"/>
          <w:shd w:val="clear" w:color="auto" w:fill="FFFFFF"/>
        </w:rPr>
      </w:pPr>
    </w:p>
    <w:p w:rsidR="00197929" w:rsidRDefault="00197929">
      <w:pPr>
        <w:rPr>
          <w:rFonts w:ascii="Arial" w:hAnsi="Arial" w:cs="Arial"/>
          <w:color w:val="5B5B5B"/>
          <w:sz w:val="21"/>
          <w:szCs w:val="21"/>
          <w:shd w:val="clear" w:color="auto" w:fill="FFFFFF"/>
        </w:rPr>
      </w:pPr>
    </w:p>
    <w:p w:rsidR="00197929" w:rsidRDefault="00197929">
      <w:pPr>
        <w:rPr>
          <w:rFonts w:ascii="Arial" w:hAnsi="Arial" w:cs="Arial"/>
          <w:color w:val="5B5B5B"/>
          <w:sz w:val="21"/>
          <w:szCs w:val="21"/>
          <w:shd w:val="clear" w:color="auto" w:fill="FFFFFF"/>
        </w:rPr>
      </w:pPr>
    </w:p>
    <w:p w:rsidR="00197929" w:rsidRDefault="00197929">
      <w:pPr>
        <w:rPr>
          <w:rFonts w:ascii="Arial" w:hAnsi="Arial" w:cs="Arial"/>
          <w:color w:val="5B5B5B"/>
          <w:sz w:val="21"/>
          <w:szCs w:val="21"/>
          <w:shd w:val="clear" w:color="auto" w:fill="FFFFFF"/>
        </w:rPr>
      </w:pPr>
    </w:p>
    <w:p w:rsidR="00B86561" w:rsidRDefault="00B86561" w:rsidP="00A35263">
      <w:pPr>
        <w:rPr>
          <w:rFonts w:ascii="Helvetica" w:hAnsi="Helvetica"/>
          <w:color w:val="252525"/>
          <w:sz w:val="26"/>
          <w:szCs w:val="26"/>
        </w:rPr>
      </w:pPr>
      <w:r>
        <w:rPr>
          <w:rFonts w:ascii="Helvetica" w:hAnsi="Helvetica"/>
          <w:color w:val="252525"/>
          <w:sz w:val="26"/>
          <w:szCs w:val="26"/>
          <w:shd w:val="clear" w:color="auto" w:fill="FFFFFF"/>
        </w:rPr>
        <w:t> </w:t>
      </w:r>
      <w:r>
        <w:rPr>
          <w:rFonts w:ascii="Helvetica" w:hAnsi="Helvetica"/>
          <w:color w:val="252525"/>
          <w:sz w:val="26"/>
          <w:szCs w:val="26"/>
          <w:shd w:val="clear" w:color="auto" w:fill="FFFFFF"/>
        </w:rPr>
        <w:br/>
      </w:r>
    </w:p>
    <w:p w:rsidR="00B86561" w:rsidRDefault="00B86561" w:rsidP="0088773B">
      <w:pPr>
        <w:pStyle w:val="g-justify-center"/>
        <w:shd w:val="clear" w:color="auto" w:fill="FFFFFF"/>
        <w:spacing w:before="0" w:beforeAutospacing="0" w:after="0" w:afterAutospacing="0"/>
        <w:rPr>
          <w:rFonts w:ascii="Helvetica" w:hAnsi="Helvetica"/>
          <w:color w:val="252525"/>
          <w:sz w:val="26"/>
          <w:szCs w:val="26"/>
        </w:rPr>
      </w:pPr>
      <w:r>
        <w:rPr>
          <w:rFonts w:ascii="Helvetica" w:hAnsi="Helvetica"/>
          <w:color w:val="252525"/>
          <w:sz w:val="26"/>
          <w:szCs w:val="26"/>
        </w:rPr>
        <w:br/>
      </w:r>
      <w:r>
        <w:rPr>
          <w:rFonts w:ascii="Helvetica" w:hAnsi="Helvetica"/>
          <w:color w:val="252525"/>
          <w:sz w:val="26"/>
          <w:szCs w:val="26"/>
        </w:rPr>
        <w:br/>
      </w:r>
    </w:p>
    <w:p w:rsidR="00B86561" w:rsidRDefault="00B86561" w:rsidP="00B86561">
      <w:pPr>
        <w:pStyle w:val="a4"/>
        <w:shd w:val="clear" w:color="auto" w:fill="FFFFFF"/>
        <w:spacing w:before="0" w:beforeAutospacing="0" w:after="420" w:afterAutospacing="0"/>
        <w:rPr>
          <w:rFonts w:ascii="Helvetica" w:hAnsi="Helvetica"/>
          <w:color w:val="252525"/>
          <w:sz w:val="26"/>
          <w:szCs w:val="26"/>
        </w:rPr>
      </w:pPr>
      <w:r>
        <w:rPr>
          <w:rFonts w:ascii="Helvetica" w:hAnsi="Helvetica"/>
          <w:color w:val="252525"/>
          <w:sz w:val="26"/>
          <w:szCs w:val="26"/>
        </w:rPr>
        <w:t>.</w:t>
      </w:r>
    </w:p>
    <w:p w:rsidR="00B86561" w:rsidRDefault="00B86561" w:rsidP="00B86561">
      <w:pPr>
        <w:pStyle w:val="a4"/>
        <w:shd w:val="clear" w:color="auto" w:fill="FFFFFF"/>
        <w:spacing w:before="0" w:beforeAutospacing="0" w:after="0" w:afterAutospacing="0"/>
        <w:rPr>
          <w:rFonts w:ascii="Helvetica" w:hAnsi="Helvetica"/>
          <w:color w:val="252525"/>
          <w:sz w:val="26"/>
          <w:szCs w:val="26"/>
        </w:rPr>
      </w:pPr>
      <w:r>
        <w:rPr>
          <w:rFonts w:ascii="Helvetica" w:hAnsi="Helvetica"/>
          <w:color w:val="252525"/>
          <w:sz w:val="26"/>
          <w:szCs w:val="26"/>
        </w:rPr>
        <w:br/>
      </w:r>
    </w:p>
    <w:p w:rsidR="00B86561" w:rsidRDefault="00B86561" w:rsidP="00E63E31">
      <w:pPr>
        <w:pStyle w:val="a4"/>
        <w:shd w:val="clear" w:color="auto" w:fill="FFFFFF"/>
        <w:spacing w:after="0" w:afterAutospacing="0"/>
        <w:jc w:val="both"/>
        <w:textAlignment w:val="top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2060"/>
          <w:sz w:val="27"/>
          <w:szCs w:val="27"/>
        </w:rPr>
        <w:t>   </w:t>
      </w:r>
    </w:p>
    <w:p w:rsidR="00B86561" w:rsidRPr="00B86561" w:rsidRDefault="00B86561"/>
    <w:sectPr w:rsidR="00B86561" w:rsidRPr="00B86561" w:rsidSect="00E5081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76856"/>
    <w:multiLevelType w:val="hybridMultilevel"/>
    <w:tmpl w:val="EF16C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5599"/>
    <w:rsid w:val="000F0FDF"/>
    <w:rsid w:val="00197929"/>
    <w:rsid w:val="002522E5"/>
    <w:rsid w:val="00374C27"/>
    <w:rsid w:val="0088773B"/>
    <w:rsid w:val="00902DB3"/>
    <w:rsid w:val="00A17ACD"/>
    <w:rsid w:val="00A35263"/>
    <w:rsid w:val="00A84133"/>
    <w:rsid w:val="00B86561"/>
    <w:rsid w:val="00BA5599"/>
    <w:rsid w:val="00C16D30"/>
    <w:rsid w:val="00CF60D9"/>
    <w:rsid w:val="00E044FC"/>
    <w:rsid w:val="00E50810"/>
    <w:rsid w:val="00E6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4F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0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-justify-center">
    <w:name w:val="g-justify-center"/>
    <w:basedOn w:val="a"/>
    <w:rsid w:val="00B8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79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vigator.dop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p10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Анатольевна</dc:creator>
  <cp:keywords/>
  <dc:description/>
  <cp:lastModifiedBy>lsz</cp:lastModifiedBy>
  <cp:revision>9</cp:revision>
  <dcterms:created xsi:type="dcterms:W3CDTF">2021-06-10T09:17:00Z</dcterms:created>
  <dcterms:modified xsi:type="dcterms:W3CDTF">2022-03-30T13:01:00Z</dcterms:modified>
</cp:coreProperties>
</file>